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BA" w:rsidRDefault="00A76FBA" w:rsidP="00895332">
      <w:pPr>
        <w:widowControl w:val="0"/>
        <w:overflowPunct w:val="0"/>
        <w:autoSpaceDE w:val="0"/>
        <w:autoSpaceDN w:val="0"/>
        <w:adjustRightInd w:val="0"/>
        <w:jc w:val="center"/>
        <w:rPr>
          <w:rStyle w:val="submenu-table"/>
          <w:rFonts w:ascii="Times New Roman" w:hAnsi="Times New Roman"/>
          <w:bCs/>
          <w:sz w:val="24"/>
        </w:rPr>
      </w:pPr>
      <w:r>
        <w:rPr>
          <w:rFonts w:ascii="Times New Roman" w:hAnsi="Times New Roman"/>
          <w:bCs/>
          <w:noProof/>
          <w:sz w:val="24"/>
        </w:rPr>
        <w:drawing>
          <wp:inline distT="0" distB="0" distL="0" distR="0">
            <wp:extent cx="6299835" cy="8669994"/>
            <wp:effectExtent l="19050" t="0" r="5715" b="0"/>
            <wp:docPr id="1" name="Рисунок 1" descr="C:\Users\Рая\Documents\Scanned Documents\Рисунок (1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я\Documents\Scanned Documents\Рисунок (1370).jpg"/>
                    <pic:cNvPicPr>
                      <a:picLocks noChangeAspect="1" noChangeArrowheads="1"/>
                    </pic:cNvPicPr>
                  </pic:nvPicPr>
                  <pic:blipFill>
                    <a:blip r:embed="rId5"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p>
    <w:p w:rsidR="00A76FBA" w:rsidRDefault="00A76FBA" w:rsidP="00895332">
      <w:pPr>
        <w:widowControl w:val="0"/>
        <w:overflowPunct w:val="0"/>
        <w:autoSpaceDE w:val="0"/>
        <w:autoSpaceDN w:val="0"/>
        <w:adjustRightInd w:val="0"/>
        <w:jc w:val="center"/>
        <w:rPr>
          <w:rStyle w:val="submenu-table"/>
          <w:rFonts w:ascii="Times New Roman" w:hAnsi="Times New Roman"/>
          <w:bCs/>
          <w:sz w:val="24"/>
        </w:rPr>
      </w:pPr>
    </w:p>
    <w:p w:rsidR="00895332" w:rsidRDefault="00895332"/>
    <w:p w:rsidR="00895332" w:rsidRDefault="00895332" w:rsidP="00895332">
      <w:pPr>
        <w:widowControl w:val="0"/>
        <w:suppressAutoHyphens/>
        <w:spacing w:before="240"/>
        <w:ind w:firstLine="720"/>
        <w:jc w:val="both"/>
        <w:rPr>
          <w:rFonts w:ascii="Times New Roman" w:eastAsia="Lucida Sans Unicode" w:hAnsi="Times New Roman"/>
          <w:sz w:val="24"/>
        </w:rPr>
      </w:pPr>
      <w:r>
        <w:rPr>
          <w:rFonts w:ascii="Times New Roman" w:eastAsia="Lucida Sans Unicode" w:hAnsi="Times New Roman"/>
        </w:rPr>
        <w:lastRenderedPageBreak/>
        <w:t xml:space="preserve">В соответствии с Постановлением Администрации Каменского района от 17.12.2021 года №6 «Об оплате труда работников муниципальных бюджетных образовательных организаций Каменского района», в целях </w:t>
      </w:r>
      <w:r>
        <w:rPr>
          <w:rFonts w:ascii="Times New Roman" w:eastAsia="Lucida Sans Unicode" w:hAnsi="Times New Roman"/>
          <w:sz w:val="24"/>
        </w:rPr>
        <w:t xml:space="preserve">социальной защиты и поддержки работников муниципального бюджетного дошкольного образовательного учреждения детский сад №9 «Солнечный» Каменского района Ростовской области </w:t>
      </w:r>
    </w:p>
    <w:p w:rsidR="00895332" w:rsidRPr="00895332" w:rsidRDefault="00895332" w:rsidP="00895332">
      <w:pPr>
        <w:pStyle w:val="a4"/>
        <w:numPr>
          <w:ilvl w:val="0"/>
          <w:numId w:val="1"/>
        </w:numPr>
        <w:jc w:val="center"/>
      </w:pPr>
      <w:r w:rsidRPr="00895332">
        <w:rPr>
          <w:rFonts w:ascii="Times New Roman" w:eastAsia="Lucida Sans Unicode" w:hAnsi="Times New Roman"/>
        </w:rPr>
        <w:t>Общие положения</w:t>
      </w:r>
    </w:p>
    <w:p w:rsidR="00895332" w:rsidRPr="00895332" w:rsidRDefault="00895332" w:rsidP="006D07B2">
      <w:pPr>
        <w:pStyle w:val="a4"/>
        <w:numPr>
          <w:ilvl w:val="1"/>
          <w:numId w:val="1"/>
        </w:numPr>
        <w:ind w:left="0" w:firstLine="360"/>
        <w:jc w:val="both"/>
        <w:rPr>
          <w:rFonts w:ascii="Times New Roman" w:hAnsi="Times New Roman"/>
          <w:sz w:val="24"/>
        </w:rPr>
      </w:pPr>
      <w:r w:rsidRPr="00895332">
        <w:rPr>
          <w:rFonts w:ascii="Times New Roman" w:hAnsi="Times New Roman"/>
          <w:sz w:val="24"/>
        </w:rPr>
        <w:t xml:space="preserve">Настоящее положение об оказании материальной помощи </w:t>
      </w:r>
      <w:r w:rsidRPr="00895332">
        <w:rPr>
          <w:rFonts w:ascii="Times New Roman" w:eastAsia="Lucida Sans Unicode" w:hAnsi="Times New Roman"/>
          <w:sz w:val="24"/>
        </w:rPr>
        <w:t>работников муниципального бюджетного дошкольного образовательного учреждения детский сад №9 «Солнечный»</w:t>
      </w:r>
      <w:r>
        <w:rPr>
          <w:rFonts w:ascii="Times New Roman" w:eastAsia="Lucida Sans Unicode" w:hAnsi="Times New Roman"/>
          <w:sz w:val="24"/>
        </w:rPr>
        <w:t xml:space="preserve"> (далее - Положение) определяет порядок формирования выплат работникам МБДОУ</w:t>
      </w:r>
      <w:r w:rsidRPr="00895332">
        <w:rPr>
          <w:rFonts w:ascii="Times New Roman" w:eastAsia="Lucida Sans Unicode" w:hAnsi="Times New Roman"/>
          <w:sz w:val="24"/>
        </w:rPr>
        <w:t xml:space="preserve"> детский сад №9 «Солнечный»</w:t>
      </w:r>
      <w:r>
        <w:rPr>
          <w:rFonts w:ascii="Times New Roman" w:eastAsia="Lucida Sans Unicode" w:hAnsi="Times New Roman"/>
          <w:sz w:val="24"/>
        </w:rPr>
        <w:t>.</w:t>
      </w:r>
    </w:p>
    <w:p w:rsidR="00895332" w:rsidRPr="005313C6" w:rsidRDefault="00895332" w:rsidP="006D07B2">
      <w:pPr>
        <w:pStyle w:val="a4"/>
        <w:numPr>
          <w:ilvl w:val="1"/>
          <w:numId w:val="1"/>
        </w:numPr>
        <w:ind w:left="0" w:firstLine="360"/>
        <w:jc w:val="both"/>
        <w:rPr>
          <w:rFonts w:ascii="Times New Roman" w:hAnsi="Times New Roman"/>
          <w:sz w:val="24"/>
        </w:rPr>
      </w:pPr>
      <w:r>
        <w:rPr>
          <w:rFonts w:ascii="Times New Roman" w:eastAsia="Lucida Sans Unicode" w:hAnsi="Times New Roman"/>
          <w:sz w:val="24"/>
        </w:rPr>
        <w:t>Настоящее Положение принимается решением общего собрания работников образовательной организации и утверждается заведующим по согласованию с учетом мнения профсоюзного комитета.</w:t>
      </w:r>
    </w:p>
    <w:p w:rsidR="005313C6" w:rsidRPr="005313C6" w:rsidRDefault="005313C6" w:rsidP="004018C4">
      <w:pPr>
        <w:pStyle w:val="a4"/>
        <w:numPr>
          <w:ilvl w:val="1"/>
          <w:numId w:val="1"/>
        </w:numPr>
        <w:ind w:left="0" w:firstLine="360"/>
        <w:jc w:val="both"/>
        <w:rPr>
          <w:rFonts w:ascii="Times New Roman" w:hAnsi="Times New Roman"/>
          <w:sz w:val="24"/>
        </w:rPr>
      </w:pPr>
      <w:r w:rsidRPr="005313C6">
        <w:rPr>
          <w:rFonts w:ascii="Times New Roman" w:eastAsia="Lucida Sans Unicode" w:hAnsi="Times New Roman"/>
          <w:sz w:val="24"/>
        </w:rPr>
        <w:t xml:space="preserve">Работникам учреждения может быть оказана материальная помощь. Решение об оказании материальной помощи и ее размерах принимается: </w:t>
      </w:r>
      <w:r w:rsidR="00F43521">
        <w:rPr>
          <w:rFonts w:ascii="Times New Roman" w:eastAsia="Lucida Sans Unicode" w:hAnsi="Times New Roman"/>
          <w:sz w:val="24"/>
        </w:rPr>
        <w:t xml:space="preserve">                                                                       </w:t>
      </w:r>
      <w:r w:rsidRPr="005313C6">
        <w:rPr>
          <w:rFonts w:ascii="Times New Roman" w:eastAsia="Lucida Sans Unicode" w:hAnsi="Times New Roman"/>
          <w:sz w:val="24"/>
        </w:rPr>
        <w:t>-  руководителю учреждения – отделом, в соответствии с утвержденным им порядком на основании письменного заявления руководителя;</w:t>
      </w:r>
    </w:p>
    <w:p w:rsidR="005313C6" w:rsidRPr="005313C6" w:rsidRDefault="005313C6" w:rsidP="004018C4">
      <w:pPr>
        <w:jc w:val="both"/>
        <w:rPr>
          <w:rFonts w:ascii="Times New Roman" w:eastAsia="Lucida Sans Unicode" w:hAnsi="Times New Roman"/>
          <w:sz w:val="24"/>
        </w:rPr>
      </w:pPr>
      <w:r w:rsidRPr="005313C6">
        <w:rPr>
          <w:rFonts w:ascii="Times New Roman" w:eastAsia="Lucida Sans Unicode" w:hAnsi="Times New Roman"/>
          <w:sz w:val="24"/>
        </w:rPr>
        <w:t>- работникам учреждения -  руководителем учреждения в соответствии с коллективным договором или локальным нормативным актом учреждения на основании письменного заявления работника.</w:t>
      </w:r>
    </w:p>
    <w:p w:rsidR="00895332" w:rsidRPr="005A1107" w:rsidRDefault="005313C6" w:rsidP="004018C4">
      <w:pPr>
        <w:pStyle w:val="a4"/>
        <w:numPr>
          <w:ilvl w:val="1"/>
          <w:numId w:val="1"/>
        </w:numPr>
        <w:ind w:left="0" w:firstLine="360"/>
        <w:jc w:val="both"/>
        <w:rPr>
          <w:rFonts w:ascii="Times New Roman" w:hAnsi="Times New Roman"/>
          <w:sz w:val="24"/>
        </w:rPr>
      </w:pPr>
      <w:r>
        <w:rPr>
          <w:rFonts w:ascii="Times New Roman" w:hAnsi="Times New Roman"/>
          <w:sz w:val="24"/>
        </w:rPr>
        <w:t>В случае</w:t>
      </w:r>
      <w:proofErr w:type="gramStart"/>
      <w:r>
        <w:rPr>
          <w:rFonts w:ascii="Times New Roman" w:hAnsi="Times New Roman"/>
          <w:sz w:val="24"/>
        </w:rPr>
        <w:t>,</w:t>
      </w:r>
      <w:proofErr w:type="gramEnd"/>
      <w:r>
        <w:rPr>
          <w:rFonts w:ascii="Times New Roman" w:hAnsi="Times New Roman"/>
          <w:sz w:val="24"/>
        </w:rPr>
        <w:t xml:space="preserve">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5A1107" w:rsidRDefault="005313C6" w:rsidP="004018C4">
      <w:pPr>
        <w:pStyle w:val="a4"/>
        <w:numPr>
          <w:ilvl w:val="1"/>
          <w:numId w:val="1"/>
        </w:numPr>
        <w:ind w:left="0" w:firstLine="360"/>
        <w:jc w:val="both"/>
        <w:rPr>
          <w:rFonts w:ascii="Times New Roman" w:hAnsi="Times New Roman"/>
          <w:sz w:val="24"/>
        </w:rPr>
      </w:pPr>
      <w:r>
        <w:rPr>
          <w:rFonts w:ascii="Times New Roman" w:hAnsi="Times New Roman"/>
          <w:sz w:val="24"/>
        </w:rPr>
        <w:t>Материальная помощь не является заработной платой и не учитывается при определении соотношения заработной платы работников.</w:t>
      </w:r>
    </w:p>
    <w:p w:rsidR="005313C6" w:rsidRDefault="005313C6" w:rsidP="004018C4">
      <w:pPr>
        <w:pStyle w:val="a4"/>
        <w:numPr>
          <w:ilvl w:val="1"/>
          <w:numId w:val="1"/>
        </w:numPr>
        <w:ind w:left="0" w:firstLine="360"/>
        <w:jc w:val="both"/>
        <w:rPr>
          <w:rFonts w:ascii="Times New Roman" w:hAnsi="Times New Roman"/>
          <w:sz w:val="24"/>
        </w:rPr>
      </w:pPr>
      <w:r>
        <w:rPr>
          <w:rFonts w:ascii="Times New Roman" w:hAnsi="Times New Roman"/>
          <w:sz w:val="24"/>
        </w:rPr>
        <w:t>Источником выплаты материальной помощи работникам учреждения являются средства в объеме до одного процента от планового фонда оплаты труда, сформированного за счет средств местного бюджета, и внебюджетные средства в объеме, определяемом учреждением.</w:t>
      </w:r>
    </w:p>
    <w:p w:rsidR="005313C6" w:rsidRDefault="005313C6" w:rsidP="005313C6">
      <w:pPr>
        <w:pStyle w:val="a4"/>
        <w:ind w:left="360"/>
        <w:rPr>
          <w:rFonts w:ascii="Times New Roman" w:hAnsi="Times New Roman"/>
          <w:sz w:val="24"/>
        </w:rPr>
      </w:pPr>
    </w:p>
    <w:p w:rsidR="005313C6" w:rsidRDefault="005313C6" w:rsidP="004018C4">
      <w:pPr>
        <w:pStyle w:val="a4"/>
        <w:numPr>
          <w:ilvl w:val="0"/>
          <w:numId w:val="1"/>
        </w:numPr>
        <w:jc w:val="center"/>
        <w:rPr>
          <w:rFonts w:ascii="Times New Roman" w:hAnsi="Times New Roman"/>
          <w:sz w:val="24"/>
        </w:rPr>
      </w:pPr>
      <w:r>
        <w:rPr>
          <w:rFonts w:ascii="Times New Roman" w:hAnsi="Times New Roman"/>
          <w:sz w:val="24"/>
        </w:rPr>
        <w:t>Виды и размеры материальной помощи</w:t>
      </w:r>
    </w:p>
    <w:p w:rsidR="005313C6" w:rsidRPr="005313C6" w:rsidRDefault="005313C6" w:rsidP="004018C4">
      <w:pPr>
        <w:ind w:left="360"/>
        <w:jc w:val="both"/>
        <w:rPr>
          <w:rFonts w:ascii="Times New Roman" w:hAnsi="Times New Roman"/>
          <w:sz w:val="24"/>
        </w:rPr>
      </w:pPr>
      <w:r>
        <w:rPr>
          <w:rFonts w:ascii="Times New Roman" w:hAnsi="Times New Roman"/>
          <w:sz w:val="24"/>
        </w:rPr>
        <w:t>Материальная помощь оказывается в следующих случаях:</w:t>
      </w:r>
    </w:p>
    <w:p w:rsidR="005313C6" w:rsidRDefault="005313C6" w:rsidP="004018C4">
      <w:pPr>
        <w:pStyle w:val="a4"/>
        <w:numPr>
          <w:ilvl w:val="1"/>
          <w:numId w:val="1"/>
        </w:numPr>
        <w:jc w:val="both"/>
        <w:rPr>
          <w:rFonts w:ascii="Times New Roman" w:hAnsi="Times New Roman"/>
          <w:sz w:val="24"/>
        </w:rPr>
      </w:pPr>
      <w:r>
        <w:rPr>
          <w:rFonts w:ascii="Times New Roman" w:hAnsi="Times New Roman"/>
          <w:sz w:val="24"/>
        </w:rPr>
        <w:t>Смерть работника (по заявлению жены (мужа) или совершеннолетних детей) – 2000 рублей</w:t>
      </w:r>
    </w:p>
    <w:p w:rsidR="005313C6" w:rsidRDefault="005313C6" w:rsidP="004018C4">
      <w:pPr>
        <w:pStyle w:val="a4"/>
        <w:numPr>
          <w:ilvl w:val="1"/>
          <w:numId w:val="1"/>
        </w:numPr>
        <w:jc w:val="both"/>
        <w:rPr>
          <w:rFonts w:ascii="Times New Roman" w:hAnsi="Times New Roman"/>
          <w:sz w:val="24"/>
        </w:rPr>
      </w:pPr>
      <w:r>
        <w:rPr>
          <w:rFonts w:ascii="Times New Roman" w:hAnsi="Times New Roman"/>
          <w:sz w:val="24"/>
        </w:rPr>
        <w:t>Смерть ближайших родственников (муж, жена, дети) – 1000 рублей</w:t>
      </w:r>
    </w:p>
    <w:p w:rsidR="005313C6" w:rsidRDefault="005313C6" w:rsidP="004018C4">
      <w:pPr>
        <w:pStyle w:val="a4"/>
        <w:numPr>
          <w:ilvl w:val="1"/>
          <w:numId w:val="1"/>
        </w:numPr>
        <w:jc w:val="both"/>
        <w:rPr>
          <w:rFonts w:ascii="Times New Roman" w:hAnsi="Times New Roman"/>
          <w:sz w:val="24"/>
        </w:rPr>
      </w:pPr>
      <w:r>
        <w:rPr>
          <w:rFonts w:ascii="Times New Roman" w:hAnsi="Times New Roman"/>
          <w:sz w:val="24"/>
        </w:rPr>
        <w:t>Смерть родственников (родителей), находящихся на иждивении работника – 1000 рублей.</w:t>
      </w:r>
    </w:p>
    <w:p w:rsidR="005313C6" w:rsidRDefault="005313C6" w:rsidP="004018C4">
      <w:pPr>
        <w:pStyle w:val="a4"/>
        <w:numPr>
          <w:ilvl w:val="1"/>
          <w:numId w:val="1"/>
        </w:numPr>
        <w:jc w:val="both"/>
        <w:rPr>
          <w:rFonts w:ascii="Times New Roman" w:hAnsi="Times New Roman"/>
          <w:sz w:val="24"/>
        </w:rPr>
      </w:pPr>
      <w:r>
        <w:rPr>
          <w:rFonts w:ascii="Times New Roman" w:hAnsi="Times New Roman"/>
          <w:sz w:val="24"/>
        </w:rPr>
        <w:t>В случае смерти работника, проработавшего в ДОУ длительное время и не имеющего близких родственников, организация может получить материальную помощь по заявлению профсоюза на организацию похорон работника – 4000 рублей.</w:t>
      </w:r>
    </w:p>
    <w:p w:rsidR="005313C6" w:rsidRDefault="005313C6" w:rsidP="004018C4">
      <w:pPr>
        <w:pStyle w:val="a4"/>
        <w:numPr>
          <w:ilvl w:val="1"/>
          <w:numId w:val="1"/>
        </w:numPr>
        <w:jc w:val="both"/>
        <w:rPr>
          <w:rFonts w:ascii="Times New Roman" w:hAnsi="Times New Roman"/>
          <w:sz w:val="24"/>
        </w:rPr>
      </w:pPr>
      <w:r>
        <w:rPr>
          <w:rFonts w:ascii="Times New Roman" w:hAnsi="Times New Roman"/>
          <w:sz w:val="24"/>
        </w:rPr>
        <w:t>Операция или длительное (более 25 дней) стационарное лечение работника или его несовершеннолетних детей (подтверждается справкой) – 3000 рублей</w:t>
      </w:r>
    </w:p>
    <w:p w:rsidR="005313C6" w:rsidRDefault="005313C6" w:rsidP="004018C4">
      <w:pPr>
        <w:pStyle w:val="a4"/>
        <w:numPr>
          <w:ilvl w:val="1"/>
          <w:numId w:val="1"/>
        </w:numPr>
        <w:jc w:val="both"/>
        <w:rPr>
          <w:rFonts w:ascii="Times New Roman" w:hAnsi="Times New Roman"/>
          <w:sz w:val="24"/>
        </w:rPr>
      </w:pPr>
      <w:r>
        <w:rPr>
          <w:rFonts w:ascii="Times New Roman" w:hAnsi="Times New Roman"/>
          <w:sz w:val="24"/>
        </w:rPr>
        <w:t xml:space="preserve">Длительная болезнь работника (более 25 дней), без нахождения в стационаре (подтверждается справкой) – 3000 рублей </w:t>
      </w:r>
    </w:p>
    <w:p w:rsidR="005313C6" w:rsidRDefault="005313C6" w:rsidP="004018C4">
      <w:pPr>
        <w:pStyle w:val="a4"/>
        <w:numPr>
          <w:ilvl w:val="1"/>
          <w:numId w:val="1"/>
        </w:numPr>
        <w:jc w:val="both"/>
        <w:rPr>
          <w:rFonts w:ascii="Times New Roman" w:hAnsi="Times New Roman"/>
          <w:sz w:val="24"/>
        </w:rPr>
      </w:pPr>
      <w:r>
        <w:rPr>
          <w:rFonts w:ascii="Times New Roman" w:hAnsi="Times New Roman"/>
          <w:sz w:val="24"/>
        </w:rPr>
        <w:t>На приобретение дорогостоящих лекарств и диагностическое обследование от 5000 рублей с приложением документов – 2000 рублей</w:t>
      </w:r>
    </w:p>
    <w:p w:rsidR="005313C6" w:rsidRDefault="005313C6" w:rsidP="004018C4">
      <w:pPr>
        <w:pStyle w:val="a4"/>
        <w:numPr>
          <w:ilvl w:val="1"/>
          <w:numId w:val="1"/>
        </w:numPr>
        <w:jc w:val="both"/>
        <w:rPr>
          <w:rFonts w:ascii="Times New Roman" w:hAnsi="Times New Roman"/>
          <w:sz w:val="24"/>
        </w:rPr>
      </w:pPr>
      <w:r>
        <w:rPr>
          <w:rFonts w:ascii="Times New Roman" w:hAnsi="Times New Roman"/>
          <w:sz w:val="24"/>
        </w:rPr>
        <w:t>Посещение на дому длительно болеющего (более 25 дней) работника – 500 рублей</w:t>
      </w:r>
    </w:p>
    <w:p w:rsidR="005313C6" w:rsidRDefault="005313C6" w:rsidP="004018C4">
      <w:pPr>
        <w:pStyle w:val="a4"/>
        <w:numPr>
          <w:ilvl w:val="1"/>
          <w:numId w:val="1"/>
        </w:numPr>
        <w:jc w:val="both"/>
        <w:rPr>
          <w:rFonts w:ascii="Times New Roman" w:hAnsi="Times New Roman"/>
          <w:sz w:val="24"/>
        </w:rPr>
      </w:pPr>
      <w:r>
        <w:rPr>
          <w:rFonts w:ascii="Times New Roman" w:hAnsi="Times New Roman"/>
          <w:sz w:val="24"/>
        </w:rPr>
        <w:t>Болезнь работника более 12 дней (копия больничного листа) – 1000 рублей</w:t>
      </w:r>
    </w:p>
    <w:p w:rsidR="005313C6" w:rsidRDefault="005313C6" w:rsidP="004018C4">
      <w:pPr>
        <w:pStyle w:val="a4"/>
        <w:numPr>
          <w:ilvl w:val="1"/>
          <w:numId w:val="1"/>
        </w:numPr>
        <w:jc w:val="both"/>
        <w:rPr>
          <w:rFonts w:ascii="Times New Roman" w:hAnsi="Times New Roman"/>
          <w:sz w:val="24"/>
        </w:rPr>
      </w:pPr>
      <w:r>
        <w:rPr>
          <w:rFonts w:ascii="Times New Roman" w:hAnsi="Times New Roman"/>
          <w:sz w:val="24"/>
        </w:rPr>
        <w:t>Материальная помощь в случае чрезвычайных ситуаций (пожар, кража и др</w:t>
      </w:r>
      <w:r w:rsidR="00F55E4A">
        <w:rPr>
          <w:rFonts w:ascii="Times New Roman" w:hAnsi="Times New Roman"/>
          <w:sz w:val="24"/>
        </w:rPr>
        <w:t>.</w:t>
      </w:r>
      <w:r>
        <w:rPr>
          <w:rFonts w:ascii="Times New Roman" w:hAnsi="Times New Roman"/>
          <w:sz w:val="24"/>
        </w:rPr>
        <w:t>)</w:t>
      </w:r>
      <w:r w:rsidR="00F55E4A">
        <w:rPr>
          <w:rFonts w:ascii="Times New Roman" w:hAnsi="Times New Roman"/>
          <w:sz w:val="24"/>
        </w:rPr>
        <w:t xml:space="preserve"> с предоставлением документов. Размер помощи определяется индивидуально.</w:t>
      </w:r>
    </w:p>
    <w:p w:rsidR="00F55E4A" w:rsidRDefault="00F55E4A" w:rsidP="004018C4">
      <w:pPr>
        <w:pStyle w:val="a4"/>
        <w:numPr>
          <w:ilvl w:val="1"/>
          <w:numId w:val="1"/>
        </w:numPr>
        <w:jc w:val="both"/>
        <w:rPr>
          <w:rFonts w:ascii="Times New Roman" w:hAnsi="Times New Roman"/>
          <w:sz w:val="24"/>
        </w:rPr>
      </w:pPr>
      <w:r>
        <w:rPr>
          <w:rFonts w:ascii="Times New Roman" w:hAnsi="Times New Roman"/>
          <w:sz w:val="24"/>
        </w:rPr>
        <w:t xml:space="preserve">Материальная помощь оказывается к юбилейным датам работника:                                          - юбилейные даты: 30,35,40,45 – 500 рублей                                                                        </w:t>
      </w:r>
      <w:r>
        <w:rPr>
          <w:rFonts w:ascii="Times New Roman" w:hAnsi="Times New Roman"/>
          <w:sz w:val="24"/>
        </w:rPr>
        <w:lastRenderedPageBreak/>
        <w:t xml:space="preserve">- юбилейная дата 55 лет у женщин, 60 лет у мужчин – 2000 рублей                                - остальные юбилейные даты – 1000 рублей                                                                   </w:t>
      </w:r>
    </w:p>
    <w:p w:rsidR="00F55E4A" w:rsidRDefault="00F55E4A" w:rsidP="004018C4">
      <w:pPr>
        <w:pStyle w:val="a4"/>
        <w:numPr>
          <w:ilvl w:val="1"/>
          <w:numId w:val="1"/>
        </w:numPr>
        <w:jc w:val="both"/>
        <w:rPr>
          <w:rFonts w:ascii="Times New Roman" w:hAnsi="Times New Roman"/>
          <w:sz w:val="24"/>
        </w:rPr>
      </w:pPr>
      <w:r>
        <w:rPr>
          <w:rFonts w:ascii="Times New Roman" w:hAnsi="Times New Roman"/>
          <w:sz w:val="24"/>
        </w:rPr>
        <w:t>Материальная помощь работникам учреждения оказывается к профессиональному празднику «День дошкольного работника», Новый год, 8 марта, к юбилейным датам образовательных учреждений   (от 10 лет) (из расчета остатка средств на расчетном счете)</w:t>
      </w:r>
    </w:p>
    <w:p w:rsidR="00F55E4A" w:rsidRDefault="00F55E4A" w:rsidP="004018C4">
      <w:pPr>
        <w:pStyle w:val="a4"/>
        <w:numPr>
          <w:ilvl w:val="1"/>
          <w:numId w:val="1"/>
        </w:numPr>
        <w:jc w:val="both"/>
        <w:rPr>
          <w:rFonts w:ascii="Times New Roman" w:hAnsi="Times New Roman"/>
          <w:sz w:val="24"/>
        </w:rPr>
      </w:pPr>
      <w:r>
        <w:rPr>
          <w:rFonts w:ascii="Times New Roman" w:hAnsi="Times New Roman"/>
          <w:sz w:val="24"/>
        </w:rPr>
        <w:t xml:space="preserve">Для чествования юбиляров (п. 2ю11ю2) и награждаемых коллективов выделяются денежные </w:t>
      </w:r>
      <w:r w:rsidR="004018C4">
        <w:rPr>
          <w:rFonts w:ascii="Times New Roman" w:hAnsi="Times New Roman"/>
          <w:sz w:val="24"/>
        </w:rPr>
        <w:t>средства на приобретение цветов в размере 500 рублей</w:t>
      </w:r>
    </w:p>
    <w:p w:rsidR="00F55E4A" w:rsidRDefault="004018C4" w:rsidP="004018C4">
      <w:pPr>
        <w:pStyle w:val="a4"/>
        <w:numPr>
          <w:ilvl w:val="1"/>
          <w:numId w:val="1"/>
        </w:numPr>
        <w:jc w:val="both"/>
        <w:rPr>
          <w:rFonts w:ascii="Times New Roman" w:hAnsi="Times New Roman"/>
          <w:sz w:val="24"/>
        </w:rPr>
      </w:pPr>
      <w:r>
        <w:rPr>
          <w:rFonts w:ascii="Times New Roman" w:hAnsi="Times New Roman"/>
          <w:sz w:val="24"/>
        </w:rPr>
        <w:t>В случае рождения ребенка в сумме 2000 рублей.</w:t>
      </w:r>
    </w:p>
    <w:p w:rsidR="004018C4" w:rsidRDefault="004018C4" w:rsidP="004018C4">
      <w:pPr>
        <w:pStyle w:val="a4"/>
        <w:numPr>
          <w:ilvl w:val="1"/>
          <w:numId w:val="1"/>
        </w:numPr>
        <w:jc w:val="both"/>
        <w:rPr>
          <w:rFonts w:ascii="Times New Roman" w:hAnsi="Times New Roman"/>
          <w:sz w:val="24"/>
        </w:rPr>
      </w:pPr>
      <w:r>
        <w:rPr>
          <w:rFonts w:ascii="Times New Roman" w:hAnsi="Times New Roman"/>
          <w:sz w:val="24"/>
        </w:rPr>
        <w:t>Материальная помощь оказывается работникам, дети которых являются выпускниками образовательных учреждений, получили:                                                        - основное общее образование – 1500 рублей                                                                      - среднее общее образование – 2000 рублей</w:t>
      </w:r>
    </w:p>
    <w:p w:rsidR="004018C4" w:rsidRDefault="004018C4" w:rsidP="004018C4">
      <w:pPr>
        <w:pStyle w:val="a4"/>
        <w:numPr>
          <w:ilvl w:val="1"/>
          <w:numId w:val="1"/>
        </w:numPr>
        <w:jc w:val="both"/>
        <w:rPr>
          <w:rFonts w:ascii="Times New Roman" w:hAnsi="Times New Roman"/>
          <w:sz w:val="24"/>
        </w:rPr>
      </w:pPr>
      <w:r>
        <w:rPr>
          <w:rFonts w:ascii="Times New Roman" w:hAnsi="Times New Roman"/>
          <w:sz w:val="24"/>
        </w:rPr>
        <w:t>В отдельных случаях при установлении размера материальной помощи учитывается так же стаж работы сотрудника и его работа на полную ставку и по совместительству.</w:t>
      </w:r>
    </w:p>
    <w:p w:rsidR="004018C4" w:rsidRDefault="004018C4" w:rsidP="004018C4">
      <w:pPr>
        <w:pStyle w:val="a4"/>
        <w:ind w:left="1080"/>
        <w:rPr>
          <w:rFonts w:ascii="Times New Roman" w:hAnsi="Times New Roman"/>
          <w:sz w:val="24"/>
        </w:rPr>
      </w:pPr>
    </w:p>
    <w:p w:rsidR="004018C4" w:rsidRDefault="004018C4" w:rsidP="004018C4">
      <w:pPr>
        <w:pStyle w:val="a4"/>
        <w:numPr>
          <w:ilvl w:val="0"/>
          <w:numId w:val="1"/>
        </w:numPr>
        <w:jc w:val="center"/>
        <w:rPr>
          <w:rFonts w:ascii="Times New Roman" w:hAnsi="Times New Roman"/>
          <w:sz w:val="24"/>
        </w:rPr>
      </w:pPr>
      <w:r>
        <w:rPr>
          <w:rFonts w:ascii="Times New Roman" w:hAnsi="Times New Roman"/>
          <w:sz w:val="24"/>
        </w:rPr>
        <w:t>Порядок выплаты материальной помощи</w:t>
      </w:r>
    </w:p>
    <w:p w:rsidR="004018C4" w:rsidRDefault="004018C4" w:rsidP="004018C4">
      <w:pPr>
        <w:pStyle w:val="a4"/>
        <w:numPr>
          <w:ilvl w:val="1"/>
          <w:numId w:val="1"/>
        </w:numPr>
        <w:ind w:left="0" w:firstLine="360"/>
        <w:jc w:val="both"/>
        <w:rPr>
          <w:rFonts w:ascii="Times New Roman" w:hAnsi="Times New Roman"/>
          <w:sz w:val="24"/>
        </w:rPr>
      </w:pPr>
      <w:r>
        <w:rPr>
          <w:rFonts w:ascii="Times New Roman" w:hAnsi="Times New Roman"/>
          <w:sz w:val="24"/>
        </w:rPr>
        <w:t>Материальная помощь выплачивается на основании личного заявления сотрудника. В зависимости от обстоятельств к заявлению могут быть приложены: копия свидетельств о смерти, копия свидетельств о браке, копия свидетельств о рождении и прочие документы</w:t>
      </w:r>
    </w:p>
    <w:p w:rsidR="004018C4" w:rsidRDefault="004018C4" w:rsidP="004018C4">
      <w:pPr>
        <w:pStyle w:val="a4"/>
        <w:numPr>
          <w:ilvl w:val="1"/>
          <w:numId w:val="1"/>
        </w:numPr>
        <w:ind w:left="0" w:firstLine="360"/>
        <w:jc w:val="both"/>
        <w:rPr>
          <w:rFonts w:ascii="Times New Roman" w:hAnsi="Times New Roman"/>
          <w:sz w:val="24"/>
        </w:rPr>
      </w:pPr>
      <w:r>
        <w:rPr>
          <w:rFonts w:ascii="Times New Roman" w:hAnsi="Times New Roman"/>
          <w:sz w:val="24"/>
        </w:rPr>
        <w:t>Заявление пишется на имя заведующего ДОУ с точным указанием причин для выдачи.</w:t>
      </w:r>
    </w:p>
    <w:p w:rsidR="004018C4" w:rsidRDefault="004018C4" w:rsidP="004018C4">
      <w:pPr>
        <w:pStyle w:val="a4"/>
        <w:numPr>
          <w:ilvl w:val="1"/>
          <w:numId w:val="1"/>
        </w:numPr>
        <w:ind w:left="0" w:firstLine="360"/>
        <w:jc w:val="both"/>
        <w:rPr>
          <w:rFonts w:ascii="Times New Roman" w:hAnsi="Times New Roman"/>
          <w:sz w:val="24"/>
        </w:rPr>
      </w:pPr>
      <w:r>
        <w:rPr>
          <w:rFonts w:ascii="Times New Roman" w:hAnsi="Times New Roman"/>
          <w:sz w:val="24"/>
        </w:rPr>
        <w:t>Решение принимается заведующим ДОУ с учетом мнения профсоюзного комитета первичной профсоюзной организации МБДОУ детский сад №9 «Солнечный», в пределах выделенных средств, предусмотренных на указанные цели. При положительном решении, заведующий издает приказ о выплате материальной помощи работнику.</w:t>
      </w:r>
    </w:p>
    <w:p w:rsidR="004018C4" w:rsidRDefault="004018C4" w:rsidP="004018C4">
      <w:pPr>
        <w:pStyle w:val="a4"/>
        <w:numPr>
          <w:ilvl w:val="1"/>
          <w:numId w:val="1"/>
        </w:numPr>
        <w:ind w:left="0" w:firstLine="360"/>
        <w:jc w:val="both"/>
        <w:rPr>
          <w:rFonts w:ascii="Times New Roman" w:hAnsi="Times New Roman"/>
          <w:sz w:val="24"/>
        </w:rPr>
      </w:pPr>
      <w:r>
        <w:rPr>
          <w:rFonts w:ascii="Times New Roman" w:hAnsi="Times New Roman"/>
          <w:sz w:val="24"/>
        </w:rPr>
        <w:t>Материальная помощь предоставляется работнику 1 раз в год</w:t>
      </w:r>
    </w:p>
    <w:p w:rsidR="004018C4" w:rsidRDefault="004018C4" w:rsidP="004018C4">
      <w:pPr>
        <w:pStyle w:val="a4"/>
        <w:numPr>
          <w:ilvl w:val="1"/>
          <w:numId w:val="1"/>
        </w:numPr>
        <w:ind w:left="0" w:firstLine="360"/>
        <w:jc w:val="both"/>
        <w:rPr>
          <w:rFonts w:ascii="Times New Roman" w:hAnsi="Times New Roman"/>
          <w:sz w:val="24"/>
        </w:rPr>
      </w:pPr>
      <w:r>
        <w:rPr>
          <w:rFonts w:ascii="Times New Roman" w:hAnsi="Times New Roman"/>
          <w:sz w:val="24"/>
        </w:rPr>
        <w:t>В исключительных случаях и при наличии финансовых средств, работникам может быть оказана дополнительная материальная помощь</w:t>
      </w:r>
    </w:p>
    <w:p w:rsidR="004018C4" w:rsidRDefault="004018C4" w:rsidP="004018C4">
      <w:pPr>
        <w:pStyle w:val="a4"/>
        <w:ind w:left="360"/>
        <w:jc w:val="both"/>
        <w:rPr>
          <w:rFonts w:ascii="Times New Roman" w:hAnsi="Times New Roman"/>
          <w:sz w:val="24"/>
        </w:rPr>
      </w:pPr>
    </w:p>
    <w:p w:rsidR="004018C4" w:rsidRDefault="004018C4" w:rsidP="004018C4">
      <w:pPr>
        <w:pStyle w:val="a4"/>
        <w:numPr>
          <w:ilvl w:val="0"/>
          <w:numId w:val="1"/>
        </w:numPr>
        <w:jc w:val="center"/>
        <w:rPr>
          <w:rFonts w:ascii="Times New Roman" w:hAnsi="Times New Roman"/>
          <w:sz w:val="24"/>
        </w:rPr>
      </w:pPr>
      <w:r>
        <w:rPr>
          <w:rFonts w:ascii="Times New Roman" w:hAnsi="Times New Roman"/>
          <w:sz w:val="24"/>
        </w:rPr>
        <w:t>Заключительные положения</w:t>
      </w:r>
    </w:p>
    <w:p w:rsidR="004018C4" w:rsidRDefault="004018C4" w:rsidP="004018C4">
      <w:pPr>
        <w:pStyle w:val="a4"/>
        <w:numPr>
          <w:ilvl w:val="1"/>
          <w:numId w:val="1"/>
        </w:numPr>
        <w:rPr>
          <w:rFonts w:ascii="Times New Roman" w:hAnsi="Times New Roman"/>
          <w:sz w:val="24"/>
        </w:rPr>
      </w:pPr>
      <w:r>
        <w:rPr>
          <w:rFonts w:ascii="Times New Roman" w:hAnsi="Times New Roman"/>
          <w:sz w:val="24"/>
        </w:rPr>
        <w:t>В положение могут быть внесены изменения и дополнения в следующих случаях:        - изменение финансового положения</w:t>
      </w:r>
      <w:r w:rsidRPr="004018C4">
        <w:rPr>
          <w:rFonts w:ascii="Times New Roman" w:hAnsi="Times New Roman"/>
          <w:sz w:val="24"/>
        </w:rPr>
        <w:t xml:space="preserve"> </w:t>
      </w:r>
      <w:r>
        <w:rPr>
          <w:rFonts w:ascii="Times New Roman" w:hAnsi="Times New Roman"/>
          <w:sz w:val="24"/>
        </w:rPr>
        <w:t>МБДОУ детский сад №9 «Солнечный»               - инициатива администрации МБДОУ детский сад №9 «Солнечный»</w:t>
      </w:r>
    </w:p>
    <w:p w:rsidR="004018C4" w:rsidRPr="004018C4" w:rsidRDefault="004018C4" w:rsidP="004018C4">
      <w:pPr>
        <w:pStyle w:val="a4"/>
        <w:numPr>
          <w:ilvl w:val="1"/>
          <w:numId w:val="1"/>
        </w:numPr>
        <w:rPr>
          <w:rFonts w:ascii="Times New Roman" w:hAnsi="Times New Roman"/>
          <w:sz w:val="24"/>
        </w:rPr>
      </w:pPr>
      <w:r>
        <w:rPr>
          <w:rFonts w:ascii="Times New Roman" w:hAnsi="Times New Roman"/>
          <w:sz w:val="24"/>
        </w:rPr>
        <w:t>Положение с внесенными изменениями и дополнениями вступает в силу с момента их утверждения заведующим ДОУ</w:t>
      </w:r>
    </w:p>
    <w:p w:rsidR="005A1107" w:rsidRPr="005A1107" w:rsidRDefault="005A1107" w:rsidP="005A1107">
      <w:pPr>
        <w:rPr>
          <w:rFonts w:ascii="Times New Roman" w:hAnsi="Times New Roman"/>
          <w:sz w:val="24"/>
        </w:rPr>
      </w:pPr>
    </w:p>
    <w:sectPr w:rsidR="005A1107" w:rsidRPr="005A1107" w:rsidSect="0089533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3183B"/>
    <w:multiLevelType w:val="multilevel"/>
    <w:tmpl w:val="7B56F1D6"/>
    <w:lvl w:ilvl="0">
      <w:start w:val="1"/>
      <w:numFmt w:val="decimal"/>
      <w:lvlText w:val="%1."/>
      <w:lvlJc w:val="left"/>
      <w:pPr>
        <w:ind w:left="720" w:hanging="360"/>
      </w:pPr>
      <w:rPr>
        <w:rFonts w:ascii="Times New Roman" w:eastAsia="Lucida Sans Unicode" w:hAnsi="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38F3396"/>
    <w:multiLevelType w:val="multilevel"/>
    <w:tmpl w:val="7B56F1D6"/>
    <w:lvl w:ilvl="0">
      <w:start w:val="1"/>
      <w:numFmt w:val="decimal"/>
      <w:lvlText w:val="%1."/>
      <w:lvlJc w:val="left"/>
      <w:pPr>
        <w:ind w:left="720" w:hanging="360"/>
      </w:pPr>
      <w:rPr>
        <w:rFonts w:ascii="Times New Roman" w:eastAsia="Lucida Sans Unicode" w:hAnsi="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332"/>
    <w:rsid w:val="00372F4A"/>
    <w:rsid w:val="004018C4"/>
    <w:rsid w:val="004863B7"/>
    <w:rsid w:val="005313C6"/>
    <w:rsid w:val="005A1107"/>
    <w:rsid w:val="006D07B2"/>
    <w:rsid w:val="00895332"/>
    <w:rsid w:val="00A214A7"/>
    <w:rsid w:val="00A76FBA"/>
    <w:rsid w:val="00C6657C"/>
    <w:rsid w:val="00ED2999"/>
    <w:rsid w:val="00F43521"/>
    <w:rsid w:val="00F55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32"/>
    <w:pPr>
      <w:spacing w:after="0" w:line="240" w:lineRule="auto"/>
    </w:pPr>
    <w:rPr>
      <w:rFonts w:ascii="Arial" w:eastAsia="Times New Roman" w:hAnsi="Arial"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895332"/>
  </w:style>
  <w:style w:type="character" w:styleId="a3">
    <w:name w:val="Strong"/>
    <w:basedOn w:val="a0"/>
    <w:uiPriority w:val="22"/>
    <w:qFormat/>
    <w:rsid w:val="00895332"/>
    <w:rPr>
      <w:b/>
      <w:bCs/>
    </w:rPr>
  </w:style>
  <w:style w:type="paragraph" w:customStyle="1" w:styleId="ConsPlusTitle">
    <w:name w:val="ConsPlusTitle"/>
    <w:rsid w:val="00895332"/>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895332"/>
    <w:pPr>
      <w:ind w:left="720"/>
      <w:contextualSpacing/>
    </w:pPr>
  </w:style>
  <w:style w:type="paragraph" w:styleId="a5">
    <w:name w:val="Balloon Text"/>
    <w:basedOn w:val="a"/>
    <w:link w:val="a6"/>
    <w:uiPriority w:val="99"/>
    <w:semiHidden/>
    <w:unhideWhenUsed/>
    <w:rsid w:val="00A76FBA"/>
    <w:rPr>
      <w:rFonts w:ascii="Tahoma" w:hAnsi="Tahoma" w:cs="Tahoma"/>
      <w:sz w:val="16"/>
      <w:szCs w:val="16"/>
    </w:rPr>
  </w:style>
  <w:style w:type="character" w:customStyle="1" w:styleId="a6">
    <w:name w:val="Текст выноски Знак"/>
    <w:basedOn w:val="a0"/>
    <w:link w:val="a5"/>
    <w:uiPriority w:val="99"/>
    <w:semiHidden/>
    <w:rsid w:val="00A76F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Рая</dc:creator>
  <cp:lastModifiedBy>Рая</cp:lastModifiedBy>
  <cp:revision>3</cp:revision>
  <cp:lastPrinted>2022-06-03T06:53:00Z</cp:lastPrinted>
  <dcterms:created xsi:type="dcterms:W3CDTF">2022-06-03T05:45:00Z</dcterms:created>
  <dcterms:modified xsi:type="dcterms:W3CDTF">2022-09-15T09:01:00Z</dcterms:modified>
</cp:coreProperties>
</file>